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8521CD" w:rsidRDefault="008D09F9" w:rsidP="008521CD">
      <w:pPr>
        <w:pStyle w:val="NoSpacing"/>
        <w:rPr>
          <w:b/>
          <w:sz w:val="32"/>
          <w:szCs w:val="32"/>
        </w:rPr>
      </w:pPr>
      <w:r>
        <w:rPr>
          <w:b/>
          <w:sz w:val="32"/>
          <w:szCs w:val="32"/>
        </w:rPr>
        <w:t>Subc</w:t>
      </w:r>
      <w:r w:rsidR="008D03BA">
        <w:rPr>
          <w:b/>
          <w:sz w:val="32"/>
          <w:szCs w:val="32"/>
        </w:rPr>
        <w:t>ha</w:t>
      </w:r>
      <w:r w:rsidR="00195FD6">
        <w:rPr>
          <w:b/>
          <w:sz w:val="32"/>
          <w:szCs w:val="32"/>
        </w:rPr>
        <w:t>pt</w:t>
      </w:r>
      <w:r w:rsidR="001441ED">
        <w:rPr>
          <w:b/>
          <w:sz w:val="32"/>
          <w:szCs w:val="32"/>
        </w:rPr>
        <w:t>er 5</w:t>
      </w:r>
      <w:r w:rsidR="00AF1E5F">
        <w:rPr>
          <w:b/>
          <w:sz w:val="32"/>
          <w:szCs w:val="32"/>
        </w:rPr>
        <w:t>-</w:t>
      </w:r>
      <w:r w:rsidR="001441ED">
        <w:rPr>
          <w:b/>
          <w:sz w:val="32"/>
          <w:szCs w:val="32"/>
        </w:rPr>
        <w:t>1 WATER</w:t>
      </w:r>
    </w:p>
    <w:p w:rsidR="00AF1E5F" w:rsidRDefault="00AF1E5F" w:rsidP="008521CD">
      <w:pPr>
        <w:pStyle w:val="NoSpacing"/>
        <w:rPr>
          <w:b/>
          <w:sz w:val="32"/>
          <w:szCs w:val="32"/>
        </w:rPr>
      </w:pPr>
    </w:p>
    <w:p w:rsidR="00C91418" w:rsidRDefault="00C91418" w:rsidP="00AF1E5F">
      <w:pPr>
        <w:pStyle w:val="NoSpacing"/>
        <w:ind w:left="720" w:hanging="720"/>
      </w:pPr>
      <w:r>
        <w:t>5-102.13</w:t>
      </w:r>
    </w:p>
    <w:p w:rsidR="00C91418" w:rsidRDefault="00C91418" w:rsidP="00AF1E5F">
      <w:pPr>
        <w:pStyle w:val="NoSpacing"/>
        <w:ind w:left="720" w:hanging="720"/>
      </w:pPr>
      <w:r>
        <w:t>Q:</w:t>
      </w:r>
      <w:r>
        <w:tab/>
      </w:r>
      <w:r w:rsidRPr="00C91418">
        <w:t>Are we still pulling yearly water samples?</w:t>
      </w:r>
    </w:p>
    <w:p w:rsidR="00C91418" w:rsidRDefault="00C91418" w:rsidP="00AF1E5F">
      <w:pPr>
        <w:pStyle w:val="NoSpacing"/>
        <w:ind w:left="720" w:hanging="720"/>
      </w:pPr>
      <w:r>
        <w:t>A:</w:t>
      </w:r>
      <w:r>
        <w:tab/>
      </w:r>
      <w:r w:rsidRPr="00C91418">
        <w:t>Yes; #29</w:t>
      </w:r>
    </w:p>
    <w:p w:rsidR="00C91418" w:rsidRDefault="00C91418" w:rsidP="00AF1E5F">
      <w:pPr>
        <w:pStyle w:val="NoSpacing"/>
        <w:ind w:left="720" w:hanging="720"/>
      </w:pPr>
    </w:p>
    <w:p w:rsidR="00AF1E5F" w:rsidRDefault="00AF1E5F" w:rsidP="00AF1E5F">
      <w:pPr>
        <w:pStyle w:val="NoSpacing"/>
        <w:ind w:left="720" w:hanging="720"/>
      </w:pPr>
      <w:r>
        <w:t>5-103.11</w:t>
      </w:r>
    </w:p>
    <w:p w:rsidR="00AF1E5F" w:rsidRDefault="00AF1E5F" w:rsidP="00AF1E5F">
      <w:pPr>
        <w:pStyle w:val="NoSpacing"/>
        <w:ind w:left="720" w:hanging="720"/>
      </w:pPr>
      <w:r>
        <w:t>Q:</w:t>
      </w:r>
      <w:r>
        <w:tab/>
      </w:r>
      <w:r w:rsidRPr="0080276D">
        <w:t>Is 110⁰F the new water temp?</w:t>
      </w:r>
    </w:p>
    <w:p w:rsidR="00AF1E5F" w:rsidRDefault="00AF1E5F" w:rsidP="00AF1E5F">
      <w:pPr>
        <w:pStyle w:val="NoSpacing"/>
        <w:ind w:left="720" w:hanging="720"/>
      </w:pPr>
      <w:r>
        <w:t>A:</w:t>
      </w:r>
      <w:r>
        <w:tab/>
      </w:r>
      <w:r w:rsidRPr="0080276D">
        <w:t xml:space="preserve">4-501.19 </w:t>
      </w:r>
      <w:proofErr w:type="gramStart"/>
      <w:r w:rsidRPr="0080276D">
        <w:t>This</w:t>
      </w:r>
      <w:proofErr w:type="gramEnd"/>
      <w:r w:rsidRPr="0080276D">
        <w:t xml:space="preserve"> is the minimum required temperature for the temperature of the wash solution in manual </w:t>
      </w:r>
      <w:proofErr w:type="spellStart"/>
      <w:r w:rsidRPr="0080276D">
        <w:t>warewashing</w:t>
      </w:r>
      <w:proofErr w:type="spellEnd"/>
      <w:r w:rsidRPr="0080276D">
        <w:t>.  See page 462 of FDA Food Code Annex 3; #46; 5-103.11(B) states that hot water generation and distribution systems shall be sufficient to meet the peak hot water demands throughout the food establishment.  See page See page 472 of the FDA Food Code Annex 3; #48; 5-202.12 (A) states the requirement for the minimum temperature of water to be provided at a hand-washing sink.  See FDA Food Code Annex 3 pages 473-474; #8</w:t>
      </w:r>
    </w:p>
    <w:p w:rsidR="00AF1E5F" w:rsidRDefault="00AF1E5F" w:rsidP="008521CD">
      <w:pPr>
        <w:pStyle w:val="NoSpacing"/>
        <w:rPr>
          <w:b/>
          <w:sz w:val="32"/>
          <w:szCs w:val="32"/>
        </w:rPr>
      </w:pPr>
    </w:p>
    <w:p w:rsidR="007522BC" w:rsidRDefault="007522BC" w:rsidP="008521CD">
      <w:pPr>
        <w:pStyle w:val="NoSpacing"/>
        <w:rPr>
          <w:b/>
          <w:sz w:val="32"/>
          <w:szCs w:val="32"/>
        </w:rPr>
      </w:pPr>
    </w:p>
    <w:p w:rsidR="007522BC" w:rsidRDefault="007522BC" w:rsidP="008521CD">
      <w:pPr>
        <w:pStyle w:val="NoSpacing"/>
        <w:rPr>
          <w:b/>
          <w:sz w:val="32"/>
          <w:szCs w:val="32"/>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13914"/>
    <w:rsid w:val="001441ED"/>
    <w:rsid w:val="00144FD5"/>
    <w:rsid w:val="00164E33"/>
    <w:rsid w:val="00195FD6"/>
    <w:rsid w:val="002C1FC4"/>
    <w:rsid w:val="0040012D"/>
    <w:rsid w:val="0042608A"/>
    <w:rsid w:val="004E49F4"/>
    <w:rsid w:val="00562727"/>
    <w:rsid w:val="0066720F"/>
    <w:rsid w:val="007522BC"/>
    <w:rsid w:val="00807508"/>
    <w:rsid w:val="008521CD"/>
    <w:rsid w:val="008D03BA"/>
    <w:rsid w:val="008D09F9"/>
    <w:rsid w:val="00A7631B"/>
    <w:rsid w:val="00AF1E5F"/>
    <w:rsid w:val="00B2146B"/>
    <w:rsid w:val="00C41452"/>
    <w:rsid w:val="00C91418"/>
    <w:rsid w:val="00F25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5</cp:revision>
  <dcterms:created xsi:type="dcterms:W3CDTF">2013-02-20T20:44:00Z</dcterms:created>
  <dcterms:modified xsi:type="dcterms:W3CDTF">2013-02-20T21:15:00Z</dcterms:modified>
</cp:coreProperties>
</file>