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7522BC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Subcha</w:t>
      </w:r>
      <w:r w:rsidR="002A16EC">
        <w:rPr>
          <w:b/>
          <w:sz w:val="32"/>
          <w:szCs w:val="32"/>
        </w:rPr>
        <w:t>pter 2-2 EMPLOYEE HEALTH</w:t>
      </w: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C17896" w:rsidRDefault="00C17896" w:rsidP="008521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2-201.11 (D) and (f)</w:t>
      </w:r>
    </w:p>
    <w:p w:rsidR="008521CD" w:rsidRDefault="00C17896" w:rsidP="008521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Q:</w:t>
      </w:r>
      <w:r>
        <w:rPr>
          <w:sz w:val="24"/>
          <w:szCs w:val="24"/>
        </w:rPr>
        <w:tab/>
      </w:r>
      <w:r w:rsidRPr="00C17896">
        <w:rPr>
          <w:sz w:val="24"/>
          <w:szCs w:val="24"/>
        </w:rPr>
        <w:t>How do we verify an employee health policy if not required to be in writing?</w:t>
      </w:r>
    </w:p>
    <w:p w:rsidR="00C17896" w:rsidRDefault="00C17896" w:rsidP="00C17896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A:</w:t>
      </w:r>
      <w:r>
        <w:rPr>
          <w:sz w:val="24"/>
          <w:szCs w:val="24"/>
        </w:rPr>
        <w:tab/>
      </w:r>
      <w:r w:rsidRPr="00C17896">
        <w:rPr>
          <w:sz w:val="24"/>
          <w:szCs w:val="24"/>
        </w:rPr>
        <w:t>Asking the PIC questions regarding knowledge of symptoms, Big 5, exposure, restrictions, exclusions and returning to work; #3</w:t>
      </w:r>
    </w:p>
    <w:p w:rsidR="00C17896" w:rsidRDefault="00C17896" w:rsidP="00C17896">
      <w:pPr>
        <w:pStyle w:val="NoSpacing"/>
        <w:ind w:left="720" w:hanging="720"/>
        <w:rPr>
          <w:sz w:val="24"/>
          <w:szCs w:val="24"/>
        </w:rPr>
      </w:pPr>
    </w:p>
    <w:p w:rsidR="00C17896" w:rsidRDefault="00C17896" w:rsidP="00C17896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2-201.12</w:t>
      </w:r>
    </w:p>
    <w:p w:rsidR="00C17896" w:rsidRDefault="00C17896" w:rsidP="00C17896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Q:</w:t>
      </w:r>
      <w:r>
        <w:rPr>
          <w:sz w:val="24"/>
          <w:szCs w:val="24"/>
        </w:rPr>
        <w:tab/>
      </w:r>
      <w:r w:rsidRPr="00C17896">
        <w:rPr>
          <w:sz w:val="24"/>
          <w:szCs w:val="24"/>
        </w:rPr>
        <w:t>Where do you mark a violation of 2-201.12 (g-l)?</w:t>
      </w:r>
    </w:p>
    <w:p w:rsidR="00C17896" w:rsidRDefault="00C17896" w:rsidP="00C17896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A:</w:t>
      </w:r>
      <w:r>
        <w:rPr>
          <w:sz w:val="24"/>
          <w:szCs w:val="24"/>
        </w:rPr>
        <w:tab/>
      </w:r>
      <w:r w:rsidRPr="00C17896">
        <w:rPr>
          <w:sz w:val="24"/>
          <w:szCs w:val="24"/>
        </w:rPr>
        <w:t>Item #3</w:t>
      </w:r>
    </w:p>
    <w:p w:rsidR="002A16EC" w:rsidRDefault="002A16EC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36996"/>
    <w:rsid w:val="00144FD5"/>
    <w:rsid w:val="00164E33"/>
    <w:rsid w:val="002A16EC"/>
    <w:rsid w:val="007522BC"/>
    <w:rsid w:val="008521CD"/>
    <w:rsid w:val="00B1738B"/>
    <w:rsid w:val="00C17896"/>
    <w:rsid w:val="00C4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2013-02-20T18:07:00Z</dcterms:created>
  <dcterms:modified xsi:type="dcterms:W3CDTF">2013-02-20T18:11:00Z</dcterms:modified>
</cp:coreProperties>
</file>